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44A9" w14:textId="77777777" w:rsidR="00302895" w:rsidRDefault="00302895" w:rsidP="00302895">
      <w:r>
        <w:t>### Условия обслуживания</w:t>
      </w:r>
    </w:p>
    <w:p w14:paraId="51180C51" w14:textId="77777777" w:rsidR="00302895" w:rsidRDefault="00302895" w:rsidP="00302895"/>
    <w:p w14:paraId="229D621C" w14:textId="77777777" w:rsidR="00302895" w:rsidRDefault="00302895" w:rsidP="00302895">
      <w:r>
        <w:t>1. Введение</w:t>
      </w:r>
    </w:p>
    <w:p w14:paraId="0AC9881E" w14:textId="77777777" w:rsidR="00302895" w:rsidRDefault="00302895" w:rsidP="00302895"/>
    <w:p w14:paraId="7077A65C" w14:textId="23887425" w:rsidR="00302895" w:rsidRDefault="00302895" w:rsidP="00302895">
      <w:r>
        <w:t xml:space="preserve">Добро пожаловать в </w:t>
      </w:r>
      <w:proofErr w:type="spellStart"/>
      <w:r>
        <w:rPr>
          <w:lang w:val="ru-RU"/>
        </w:rPr>
        <w:t>Нейрокаст</w:t>
      </w:r>
      <w:proofErr w:type="spellEnd"/>
      <w:r>
        <w:t xml:space="preserve">, управляемый </w:t>
      </w:r>
      <w:r w:rsidR="00EE2C24">
        <w:rPr>
          <w:lang w:val="ru-RU"/>
        </w:rPr>
        <w:t>ООО «Кириллица ЛАБ»</w:t>
      </w:r>
      <w:r>
        <w:t xml:space="preserve"> ("Компания", "мы", "наш", "нас"). </w:t>
      </w:r>
    </w:p>
    <w:p w14:paraId="393611DB" w14:textId="77777777" w:rsidR="00302895" w:rsidRDefault="00302895" w:rsidP="00302895"/>
    <w:p w14:paraId="6A57D0C1" w14:textId="24AF65D6" w:rsidR="00302895" w:rsidRDefault="00302895" w:rsidP="00302895">
      <w:r>
        <w:t>Эти Условия обслуживания ("Условия", "Условия обслуживания") регулируют ваше использование наших веб-страниц, расположенных на www.</w:t>
      </w:r>
      <w:r w:rsidR="00EE2C24">
        <w:t>neurocast.tech</w:t>
      </w:r>
      <w:r>
        <w:t xml:space="preserve"> и управляемых </w:t>
      </w:r>
      <w:r w:rsidR="00EE2C24">
        <w:t xml:space="preserve">ООО «Кириллица ЛАБ» </w:t>
      </w:r>
      <w:r>
        <w:t>.</w:t>
      </w:r>
    </w:p>
    <w:p w14:paraId="45F05FEB" w14:textId="77777777" w:rsidR="00302895" w:rsidRDefault="00302895" w:rsidP="00302895"/>
    <w:p w14:paraId="762F8AF9" w14:textId="77777777" w:rsidR="00302895" w:rsidRDefault="00302895" w:rsidP="00302895"/>
    <w:p w14:paraId="18F37A74" w14:textId="77777777" w:rsidR="00302895" w:rsidRDefault="00302895" w:rsidP="00302895">
      <w:r>
        <w:t>Ваше соглашение с нами включает эти Условия и нашу Политику конфиденциальности ("Соглашения"). Вы подтверждаете, что прочитали и поняли Соглашения, и соглашаетесь с ними.</w:t>
      </w:r>
    </w:p>
    <w:p w14:paraId="4FAD81B1" w14:textId="77777777" w:rsidR="00302895" w:rsidRDefault="00302895" w:rsidP="00302895"/>
    <w:p w14:paraId="4E553D10" w14:textId="309A0937" w:rsidR="00302895" w:rsidRDefault="00302895" w:rsidP="00302895">
      <w:r>
        <w:t xml:space="preserve">Если вы не согласны с Соглашениями (или не можете их соблюдать), вы не можете использовать Услугу, но, пожалуйста, сообщите нам об этом по электронной почте </w:t>
      </w:r>
      <w:r w:rsidR="00EE2C24">
        <w:t>support@neurocast.tech</w:t>
      </w:r>
      <w:r>
        <w:t>чтобы мы могли попытаться найти решение. Эти Условия применяются ко всем посетителям, пользователям и другим лицам, которые хотят получить доступ или использовать Услугу.</w:t>
      </w:r>
    </w:p>
    <w:p w14:paraId="37147FE1" w14:textId="77777777" w:rsidR="00302895" w:rsidRDefault="00302895" w:rsidP="00302895"/>
    <w:p w14:paraId="287AB840" w14:textId="77777777" w:rsidR="00302895" w:rsidRDefault="00302895" w:rsidP="00302895">
      <w:r>
        <w:t>Спасибо за вашу ответственность.</w:t>
      </w:r>
    </w:p>
    <w:p w14:paraId="06FB3D1B" w14:textId="77777777" w:rsidR="00302895" w:rsidRDefault="00302895" w:rsidP="00302895"/>
    <w:p w14:paraId="6F63DDB8" w14:textId="77777777" w:rsidR="00302895" w:rsidRDefault="00302895" w:rsidP="00302895">
      <w:r>
        <w:t>2. Коммуникации</w:t>
      </w:r>
    </w:p>
    <w:p w14:paraId="653DBC6D" w14:textId="77777777" w:rsidR="00302895" w:rsidRDefault="00302895" w:rsidP="00302895"/>
    <w:p w14:paraId="0C7280AF" w14:textId="4BC206A7" w:rsidR="00302895" w:rsidRDefault="00302895" w:rsidP="00302895">
      <w:r>
        <w:t xml:space="preserve">Создавая учетную запись в нашей Услуге, вы соглашаетесь на получение новостных рассылок, рекламных материалов и другой информации, которую мы можем отправлять. Однако вы можете отказаться от получения всех или части этих сообщений, следуя ссылке на отказ или отправив электронное письмо на </w:t>
      </w:r>
      <w:r w:rsidR="00EE2C24">
        <w:t>support@neurocast.tech</w:t>
      </w:r>
      <w:r>
        <w:t>.</w:t>
      </w:r>
    </w:p>
    <w:p w14:paraId="1FBF804F" w14:textId="77777777" w:rsidR="00302895" w:rsidRDefault="00302895" w:rsidP="00302895"/>
    <w:p w14:paraId="10AA1C29" w14:textId="77777777" w:rsidR="00302895" w:rsidRDefault="00302895" w:rsidP="00302895">
      <w:r>
        <w:t>3. Покупки</w:t>
      </w:r>
    </w:p>
    <w:p w14:paraId="690712FB" w14:textId="77777777" w:rsidR="00302895" w:rsidRDefault="00302895" w:rsidP="00302895"/>
    <w:p w14:paraId="4F7008F7" w14:textId="77777777" w:rsidR="00302895" w:rsidRDefault="00302895" w:rsidP="00302895">
      <w:r>
        <w:t>Если вы хотите приобрести любой продукт или услугу, доступную через Услугу ("Покупка"), вас могут попросить предоставить определенную информацию, относящуюся к вашей Покупке, включая, без ограничений, номер вашей кредитной карты, срок ее действия, ваш платежный адрес и информацию о доставке.</w:t>
      </w:r>
    </w:p>
    <w:p w14:paraId="1814C725" w14:textId="77777777" w:rsidR="00302895" w:rsidRDefault="00302895" w:rsidP="00302895"/>
    <w:p w14:paraId="7028A0FE" w14:textId="77777777" w:rsidR="00302895" w:rsidRDefault="00302895" w:rsidP="00302895">
      <w:r>
        <w:t>Вы заявляете и гарантируете, что: (i) вы имеете законное право использовать любые кредитные карты или другие способы оплаты в связи с любой Покупкой; и (ii) информация, которую вы предоставляете нам, является правдивой, правильной и полной.</w:t>
      </w:r>
    </w:p>
    <w:p w14:paraId="61B52635" w14:textId="77777777" w:rsidR="00302895" w:rsidRDefault="00302895" w:rsidP="00302895"/>
    <w:p w14:paraId="7D87BBB5" w14:textId="77777777" w:rsidR="00302895" w:rsidRDefault="00302895" w:rsidP="00302895">
      <w:r>
        <w:t>Мы можем использовать сторонние услуги для облегчения оплаты и завершения Покупок. Предоставляя свою информацию, вы даете нам право передавать эту информацию третьим сторонам в соответствии с нашей Политикой конфиденциальности.</w:t>
      </w:r>
    </w:p>
    <w:p w14:paraId="5B3903A4" w14:textId="77777777" w:rsidR="00302895" w:rsidRDefault="00302895" w:rsidP="00302895"/>
    <w:p w14:paraId="354D9234" w14:textId="77777777" w:rsidR="00302895" w:rsidRDefault="00302895" w:rsidP="00302895">
      <w:r>
        <w:t>Мы оставляем за собой право отказать или отменить ваш заказ в любое время по причинам, включая, но не ограничиваясь: доступность продукта или услуги, ошибки в описании или цене продукта или услуги, ошибки в вашем заказе или по другим причинам.</w:t>
      </w:r>
    </w:p>
    <w:p w14:paraId="7BEEB6BE" w14:textId="77777777" w:rsidR="00302895" w:rsidRDefault="00302895" w:rsidP="00302895"/>
    <w:p w14:paraId="0FE59FC5" w14:textId="77777777" w:rsidR="00302895" w:rsidRDefault="00302895" w:rsidP="00302895">
      <w:r>
        <w:t>Мы оставляем за собой право отказать или отменить ваш заказ, если подозревается мошенничество или несанкционированная или незаконная транзакция.</w:t>
      </w:r>
    </w:p>
    <w:p w14:paraId="772F0F12" w14:textId="77777777" w:rsidR="00302895" w:rsidRDefault="00302895" w:rsidP="00302895"/>
    <w:p w14:paraId="636222D1" w14:textId="77777777" w:rsidR="00302895" w:rsidRDefault="00302895" w:rsidP="00302895">
      <w:r>
        <w:t>5. Квотирование проектов и подписки</w:t>
      </w:r>
    </w:p>
    <w:p w14:paraId="46DEA0BD" w14:textId="77777777" w:rsidR="00302895" w:rsidRDefault="00302895" w:rsidP="00302895"/>
    <w:p w14:paraId="65C95351" w14:textId="77777777" w:rsidR="00302895" w:rsidRDefault="00302895" w:rsidP="00302895">
      <w:r>
        <w:t xml:space="preserve">Некоторые части Услуги могут быть оплачены на основе квотирования проекта или подписки ("Подписка"). В случае модели квотирования проекта, вам будет выставлен счет на единовременную оплату согласно котировке, установленной компанией. В случае модели </w:t>
      </w:r>
      <w:r>
        <w:lastRenderedPageBreak/>
        <w:t>подписки, вам будет выставлен счет заранее на повторяющейся и периодической основе ("Цикл выставления счетов"). Циклы выставления счетов устанавливаются либо на ежемесячной, либо на годовой основе, в зависимости от выбранного вами типа подписки при покупке Подписки.</w:t>
      </w:r>
    </w:p>
    <w:p w14:paraId="778E3066" w14:textId="77777777" w:rsidR="00302895" w:rsidRDefault="00302895" w:rsidP="00302895"/>
    <w:p w14:paraId="24E3C16D" w14:textId="5F119292" w:rsidR="00302895" w:rsidRDefault="00302895" w:rsidP="00302895">
      <w:r>
        <w:t xml:space="preserve">В конце каждого Цикла выставления счетов ваша Подписка будет автоматически продлена на тех же условиях, если вы не отмените ее или </w:t>
      </w:r>
      <w:r w:rsidR="00EE2C24">
        <w:t xml:space="preserve">ООО «Кириллица ЛАБ» </w:t>
      </w:r>
      <w:r>
        <w:t xml:space="preserve"> не отменит ее. Вы можете отменить продление Подписки либо через страницу управления вашим онлайн-аккаунтом, либо связавшись с командой поддержки клиентов.</w:t>
      </w:r>
    </w:p>
    <w:p w14:paraId="50803C8D" w14:textId="77777777" w:rsidR="00302895" w:rsidRDefault="00302895" w:rsidP="00302895"/>
    <w:p w14:paraId="629FD1C6" w14:textId="70EFA1BE" w:rsidR="00302895" w:rsidRDefault="00302895" w:rsidP="00302895">
      <w:r>
        <w:t xml:space="preserve">Для обработки оплаты вашей подписки требуется действующий способ оплаты, включая кредитную карту. Вы должны предоставить </w:t>
      </w:r>
      <w:r w:rsidR="00EE2C24">
        <w:t xml:space="preserve">ООО «Кириллица ЛАБ» </w:t>
      </w:r>
      <w:r>
        <w:t xml:space="preserve"> точную и полную информацию для выставления счетов, включая полное имя, адрес, штат, почтовый индекс, номер телефона и действующую информацию о способе оплаты. Предоставляя такую платежную информацию, вы автоматически даете </w:t>
      </w:r>
      <w:r w:rsidR="00EE2C24">
        <w:t xml:space="preserve">ООО «Кириллица ЛАБ» </w:t>
      </w:r>
      <w:r>
        <w:t xml:space="preserve"> право списывать все сборы по подписке, понесенные через ваш аккаунт, с любых таких платежных инструментов.</w:t>
      </w:r>
    </w:p>
    <w:p w14:paraId="283F8FFE" w14:textId="77777777" w:rsidR="00302895" w:rsidRDefault="00302895" w:rsidP="00302895"/>
    <w:p w14:paraId="2983CECE" w14:textId="566F5D32" w:rsidR="00302895" w:rsidRDefault="00302895" w:rsidP="00302895">
      <w:r>
        <w:t xml:space="preserve">Если автоматическое выставление счетов не удается по какой-либо причине, </w:t>
      </w:r>
      <w:r w:rsidR="00EE2C24">
        <w:t xml:space="preserve">ООО «Кириллица ЛАБ» </w:t>
      </w:r>
      <w:r>
        <w:t xml:space="preserve"> выдаст электронный счет, указывающий, что вы должны вручную произвести оплату в полном объеме в течение указанного срока, соответствующего выставленному счету.</w:t>
      </w:r>
    </w:p>
    <w:p w14:paraId="40A16BE9" w14:textId="77777777" w:rsidR="00302895" w:rsidRDefault="00302895" w:rsidP="00302895"/>
    <w:p w14:paraId="0BB59088" w14:textId="77777777" w:rsidR="00302895" w:rsidRDefault="00302895" w:rsidP="00302895">
      <w:r>
        <w:t>6. Изменения сборов</w:t>
      </w:r>
    </w:p>
    <w:p w14:paraId="4F765E70" w14:textId="77777777" w:rsidR="00302895" w:rsidRDefault="00302895" w:rsidP="00302895"/>
    <w:p w14:paraId="0B11CEE6" w14:textId="6F888A4C" w:rsidR="00302895" w:rsidRDefault="00EE2C24" w:rsidP="00302895">
      <w:r>
        <w:t xml:space="preserve">ООО «Кириллица ЛАБ» </w:t>
      </w:r>
      <w:r w:rsidR="00302895">
        <w:t>, по своему усмотрению и в любое время, может изменить сборы за Подписку. Любое изменение сборов за Подписку вступит в силу по окончании текущего Цикла выставления счетов.</w:t>
      </w:r>
    </w:p>
    <w:p w14:paraId="453B09B9" w14:textId="77777777" w:rsidR="00302895" w:rsidRDefault="00302895" w:rsidP="00302895"/>
    <w:p w14:paraId="04F0D295" w14:textId="683AA972" w:rsidR="00302895" w:rsidRDefault="00EE2C24" w:rsidP="00302895">
      <w:r>
        <w:t xml:space="preserve">ООО «Кириллица ЛАБ» </w:t>
      </w:r>
      <w:r w:rsidR="00302895">
        <w:t xml:space="preserve"> предоставит вам разумное предварительное уведомление о любом изменении сборов за Подписку, чтобы дать вам возможность прекратить Подписку до вступления такого изменения в силу.</w:t>
      </w:r>
    </w:p>
    <w:p w14:paraId="25CB3F79" w14:textId="77777777" w:rsidR="00302895" w:rsidRDefault="00302895" w:rsidP="00302895"/>
    <w:p w14:paraId="014ED848" w14:textId="77777777" w:rsidR="00302895" w:rsidRDefault="00302895" w:rsidP="00302895">
      <w:r>
        <w:t>Ваше продолжение использования Услуги после вступления в силу изменения сборов за Подписку означает ваше согласие с оплатой измененной суммы сбора за Подписку.</w:t>
      </w:r>
    </w:p>
    <w:p w14:paraId="48CBF508" w14:textId="77777777" w:rsidR="00302895" w:rsidRDefault="00302895" w:rsidP="00302895"/>
    <w:p w14:paraId="53841A8F" w14:textId="77777777" w:rsidR="00302895" w:rsidRDefault="00302895" w:rsidP="00302895">
      <w:r>
        <w:t>7. Возвраты</w:t>
      </w:r>
    </w:p>
    <w:p w14:paraId="0DFBBF69" w14:textId="77777777" w:rsidR="00302895" w:rsidRDefault="00302895" w:rsidP="00302895"/>
    <w:p w14:paraId="0DEAE25C" w14:textId="77777777" w:rsidR="00302895" w:rsidRDefault="00302895" w:rsidP="00302895">
      <w:r>
        <w:t>Мы осуществляем возвраты по Договорам в течение семи (7) рабочих дней с момента первоначальной покупки Договора.</w:t>
      </w:r>
    </w:p>
    <w:p w14:paraId="06FA9447" w14:textId="77777777" w:rsidR="00302895" w:rsidRDefault="00302895" w:rsidP="00302895"/>
    <w:p w14:paraId="56172BC0" w14:textId="77777777" w:rsidR="00302895" w:rsidRDefault="00302895" w:rsidP="00302895">
      <w:r>
        <w:t>8. Контент</w:t>
      </w:r>
    </w:p>
    <w:p w14:paraId="51F65B49" w14:textId="77777777" w:rsidR="00302895" w:rsidRDefault="00302895" w:rsidP="00302895"/>
    <w:p w14:paraId="7318E6FE" w14:textId="77777777" w:rsidR="00302895" w:rsidRDefault="00302895" w:rsidP="00302895">
      <w:r>
        <w:t>Наша Услуга позволяет вам размещать, связывать, хранить, делиться и иным образом делать доступной определенную информацию, текст, графику, видео или другие материалы ("Контент"). Вы несете ответственность за Контент, который вы размещаете на или через Услугу, включая его законность, надежность и уместность.</w:t>
      </w:r>
    </w:p>
    <w:p w14:paraId="1D62988F" w14:textId="77777777" w:rsidR="00302895" w:rsidRDefault="00302895" w:rsidP="00302895"/>
    <w:p w14:paraId="6A836A35" w14:textId="77777777" w:rsidR="00302895" w:rsidRDefault="00302895" w:rsidP="00302895">
      <w:r>
        <w:t>Размещая Контент на или через Услугу, вы заявляете и гарантируете, что: (i) Контент принадлежит вам (вы владеете им) и/или у вас есть право использовать его и предоставлять нам права и лицензию, как указано в этих Условиях; и (ii) размещение вашего Контента на или через Услугу не нарушает права на конфиденциальность, права на публичность, авторские права, договорные права или любые другие права любого лица или организации. Мы оставляем за собой право прекратить учетную запись любого, кто нарушает авторские права.</w:t>
      </w:r>
    </w:p>
    <w:p w14:paraId="4E8E5F4D" w14:textId="77777777" w:rsidR="00302895" w:rsidRDefault="00302895" w:rsidP="00302895"/>
    <w:p w14:paraId="46EAE3F7" w14:textId="77777777" w:rsidR="00302895" w:rsidRDefault="00302895" w:rsidP="00302895">
      <w:r>
        <w:t xml:space="preserve">Вы сохраняете все свои права на любой Контент, который вы отправляете, размещаете или отображаете на или через Услугу, и вы несете ответственность за защиту этих прав. Мы не несем ответственности и не принимаем на себя никакой ответственности за Контент, размещенный вами или любой третьей стороной на или через Услугу. Однако, размещая Контент с помощью Услуги, вы предоставляете нам право и лицензию использовать, </w:t>
      </w:r>
      <w:r>
        <w:lastRenderedPageBreak/>
        <w:t>модифицировать, публично исполнять, публично отображать, воспроизводить и распространять такой Контент на и через Услугу. Вы соглашаетесь с тем, что эта лицензия включает право для нас делать ваш Контент доступным другим пользователям Услуги, которые также могут использовать ваш Контент в соответствии с этими Условиями.</w:t>
      </w:r>
    </w:p>
    <w:p w14:paraId="3C385026" w14:textId="77777777" w:rsidR="00302895" w:rsidRDefault="00302895" w:rsidP="00302895"/>
    <w:p w14:paraId="57679E57" w14:textId="2817F02B" w:rsidR="00302895" w:rsidRDefault="00EE2C24" w:rsidP="00302895">
      <w:r>
        <w:t xml:space="preserve">ООО «Кириллица ЛАБ» </w:t>
      </w:r>
      <w:r w:rsidR="00302895">
        <w:t xml:space="preserve"> имеет право, но не обязанность, контролировать и редактировать весь Контент, предоставленный пользователями.</w:t>
      </w:r>
    </w:p>
    <w:p w14:paraId="3D3255F5" w14:textId="77777777" w:rsidR="00302895" w:rsidRDefault="00302895" w:rsidP="00302895"/>
    <w:p w14:paraId="4F18767D" w14:textId="77777777" w:rsidR="00302895" w:rsidRDefault="00302895" w:rsidP="00302895">
      <w:r>
        <w:t>9. Запрещенные использования</w:t>
      </w:r>
    </w:p>
    <w:p w14:paraId="7886751F" w14:textId="77777777" w:rsidR="00302895" w:rsidRDefault="00302895" w:rsidP="00302895"/>
    <w:p w14:paraId="59480CB0" w14:textId="77777777" w:rsidR="00302895" w:rsidRDefault="00302895" w:rsidP="00302895">
      <w:r>
        <w:t>Вы можете использовать Услугу только для законных целей и в соответствии с Условиями. Вы соглашаетесь не использовать Услугу:</w:t>
      </w:r>
    </w:p>
    <w:p w14:paraId="3C1BA177" w14:textId="77777777" w:rsidR="00302895" w:rsidRDefault="00302895" w:rsidP="00302895"/>
    <w:p w14:paraId="0B0E30CB" w14:textId="77777777" w:rsidR="00302895" w:rsidRDefault="00302895" w:rsidP="00302895">
      <w:r>
        <w:t>- В любом виде, который нарушает любое применимое национальное или международное законодательство или регулирование.</w:t>
      </w:r>
    </w:p>
    <w:p w14:paraId="3A729810" w14:textId="77777777" w:rsidR="00302895" w:rsidRDefault="00302895" w:rsidP="00302895">
      <w:r>
        <w:t>- Для эксплуатации, нанесения вреда или попытки эксплуатации или нанесения вреда несовершеннолетним любым способом, путем их воздействия на неподходящий контент или иным образом.</w:t>
      </w:r>
    </w:p>
    <w:p w14:paraId="5940801E" w14:textId="77777777" w:rsidR="00302895" w:rsidRDefault="00302895" w:rsidP="00302895">
      <w:r>
        <w:t>- Для передачи или организации передачи любой рекламы или рекламного материала, включая "спам", "цепные письма" или любую другую подобную форму просьбы.</w:t>
      </w:r>
    </w:p>
    <w:p w14:paraId="1A7FE4BB" w14:textId="77777777" w:rsidR="00302895" w:rsidRDefault="00302895" w:rsidP="00302895"/>
    <w:p w14:paraId="377687A4" w14:textId="77777777" w:rsidR="00302895" w:rsidRDefault="00302895" w:rsidP="00302895">
      <w:r>
        <w:t>- Для передачи или организации передачи любой рекламы или рекламного материала, включая "спам", "цепные письма" или любую другую подобную форму просьбы.</w:t>
      </w:r>
    </w:p>
    <w:p w14:paraId="593E70C6" w14:textId="77777777" w:rsidR="00302895" w:rsidRDefault="00302895" w:rsidP="00302895">
      <w:r>
        <w:t>- Для выдачи себя за Компанию, сотрудника Компании, другого пользователя или любое другое лицо или организацию.</w:t>
      </w:r>
    </w:p>
    <w:p w14:paraId="4B793FBC" w14:textId="77777777" w:rsidR="00302895" w:rsidRDefault="00302895" w:rsidP="00302895">
      <w:r>
        <w:t>- В любом виде, который нарушает права других, или любым образом является незаконным, угрожающим, мошенническим или вредоносным, или в связи с любым незаконным, мошенническим или вредоносным действием или деятельностью.</w:t>
      </w:r>
    </w:p>
    <w:p w14:paraId="058EE70B" w14:textId="77777777" w:rsidR="00302895" w:rsidRDefault="00302895" w:rsidP="00302895">
      <w:r>
        <w:t>- Для участия в любом другом поведении, которое ограничивает или препятствует использованию или наслаждению Услугой кем-либо, или которое, как мы определим, может нанести вред или оскорбить Компанию или пользователей Услуги, или подвергнуть их ответственности.</w:t>
      </w:r>
    </w:p>
    <w:p w14:paraId="56423902" w14:textId="77777777" w:rsidR="00302895" w:rsidRDefault="00302895" w:rsidP="00302895"/>
    <w:p w14:paraId="4591DB6A" w14:textId="77777777" w:rsidR="00302895" w:rsidRDefault="00302895" w:rsidP="00302895">
      <w:r>
        <w:t>Дополнительно, вы соглашаетесь не использовать Услугу:</w:t>
      </w:r>
    </w:p>
    <w:p w14:paraId="079B5B9C" w14:textId="77777777" w:rsidR="00302895" w:rsidRDefault="00302895" w:rsidP="00302895"/>
    <w:p w14:paraId="6E162AF0" w14:textId="77777777" w:rsidR="00302895" w:rsidRDefault="00302895" w:rsidP="00302895">
      <w:r>
        <w:t>- В любом виде, который может отключить, перегрузить, повредить или повлиять на Услугу или помешать любому другому лицу использовать Услугу, включая их способность участвовать в реальных действиях через Услугу.</w:t>
      </w:r>
    </w:p>
    <w:p w14:paraId="637A2D06" w14:textId="77777777" w:rsidR="00302895" w:rsidRDefault="00302895" w:rsidP="00302895">
      <w:r>
        <w:t>- Использовать любые роботы, пауки или другие автоматические устройства, процессы или средства для доступа к Услуге для любых целей, включая мониторинг или копирование любого материала на Услуге.</w:t>
      </w:r>
    </w:p>
    <w:p w14:paraId="611E3856" w14:textId="77777777" w:rsidR="00302895" w:rsidRDefault="00302895" w:rsidP="00302895">
      <w:r>
        <w:t>- Использовать любые ручные процессы для мониторинга или копирования любого материала на Услуге или для любых других несанкционированных целей без нашего предварительного письменного согласия.</w:t>
      </w:r>
    </w:p>
    <w:p w14:paraId="736AABE9" w14:textId="21A2C919" w:rsidR="00302895" w:rsidRDefault="00302895" w:rsidP="00302895">
      <w:r>
        <w:t>- Использовать любые устройства,</w:t>
      </w:r>
      <w:r>
        <w:t xml:space="preserve"> </w:t>
      </w:r>
      <w:r>
        <w:t>программное обеспечение или рутины, которые мешают правильной работе Услуги.</w:t>
      </w:r>
    </w:p>
    <w:p w14:paraId="5E51EE6C" w14:textId="77777777" w:rsidR="00302895" w:rsidRDefault="00302895" w:rsidP="00302895">
      <w:r>
        <w:t>- Внедрять любые вирусы, троянские лошади, черви, логические бомбы или другой материал, который является вредоносным или технологически вредоносным.</w:t>
      </w:r>
    </w:p>
    <w:p w14:paraId="08348AEA" w14:textId="77777777" w:rsidR="00302895" w:rsidRDefault="00302895" w:rsidP="00302895">
      <w:r>
        <w:t>- Пытаться получить несанкционированный доступ к, вмешаться в, повредить или нарушить любую часть Услуги, сервер, на котором хранится Услуга, или любой сервер, компьютер или базу данных, подключенную к Услуге.</w:t>
      </w:r>
    </w:p>
    <w:p w14:paraId="62C1F924" w14:textId="77777777" w:rsidR="00302895" w:rsidRDefault="00302895" w:rsidP="00302895">
      <w:r>
        <w:t>- Атаковать Услугу через отказ в обслуживании или распределенную атаку отказа в обслуживании.</w:t>
      </w:r>
    </w:p>
    <w:p w14:paraId="467FB484" w14:textId="77777777" w:rsidR="00302895" w:rsidRDefault="00302895" w:rsidP="00302895">
      <w:r>
        <w:t>- Принимать любые действия, которые могут повредить или исказить рейтинг Компании.</w:t>
      </w:r>
    </w:p>
    <w:p w14:paraId="2C3D0F03" w14:textId="77777777" w:rsidR="00302895" w:rsidRDefault="00302895" w:rsidP="00302895">
      <w:r>
        <w:t>- Иным образом пытаться помешать правильной работе Услуги.</w:t>
      </w:r>
    </w:p>
    <w:p w14:paraId="3D759E83" w14:textId="77777777" w:rsidR="00302895" w:rsidRDefault="00302895" w:rsidP="00302895"/>
    <w:p w14:paraId="644ED8CF" w14:textId="77777777" w:rsidR="00302895" w:rsidRDefault="00302895" w:rsidP="00302895">
      <w:r>
        <w:t>10. Запрещение использования несовершеннолетними</w:t>
      </w:r>
    </w:p>
    <w:p w14:paraId="3FE07981" w14:textId="77777777" w:rsidR="00302895" w:rsidRDefault="00302895" w:rsidP="00302895"/>
    <w:p w14:paraId="21A230D1" w14:textId="77777777" w:rsidR="00302895" w:rsidRDefault="00302895" w:rsidP="00302895">
      <w:r>
        <w:lastRenderedPageBreak/>
        <w:t>Услуга предназначена только для доступа и использования лицами, достигшими возраста восемнадцати (18) лет. Доступ и использование Услуг Компании воспрещены лицами, не достигшими возраста восемнадцати (18) лет.</w:t>
      </w:r>
    </w:p>
    <w:p w14:paraId="66378B6E" w14:textId="77777777" w:rsidR="00302895" w:rsidRDefault="00302895" w:rsidP="00302895"/>
    <w:p w14:paraId="7BECDC11" w14:textId="77777777" w:rsidR="00302895" w:rsidRDefault="00302895" w:rsidP="00302895">
      <w:r>
        <w:t>11. Учетные записи</w:t>
      </w:r>
    </w:p>
    <w:p w14:paraId="48C3619A" w14:textId="77777777" w:rsidR="00302895" w:rsidRDefault="00302895" w:rsidP="00302895"/>
    <w:p w14:paraId="0A841A4E" w14:textId="77777777" w:rsidR="00302895" w:rsidRDefault="00302895" w:rsidP="00302895">
      <w:r>
        <w:t>Создавая учетную запись у нас, вы гарантируете, что вам исполнилось 18 лет, и что информация, которую вы нам предоставляете, точная, полная и актуальная. Неточная, неполная или устаревшая информация может привести к немедленному прекращению вашей учетной записи в Услуге.</w:t>
      </w:r>
    </w:p>
    <w:p w14:paraId="08F1CF26" w14:textId="77777777" w:rsidR="00302895" w:rsidRDefault="00302895" w:rsidP="00302895"/>
    <w:p w14:paraId="3FA489BF" w14:textId="77777777" w:rsidR="00302895" w:rsidRDefault="00302895" w:rsidP="00302895">
      <w:r>
        <w:t>Вы несете ответственность за сохранение конфиденциальности вашей учетной записи и пароля, включая, но не ограничиваясь, ограничение доступа к вашему компьютеру и/или учетной записи. Вы соглашаетесь принять ответственность за все действия или действия, которые происходят под вашей учетной записью и/или паролем, независимо от того, ваш ли это пароль, или пароль третьей стороны. Вы должны немедленно уведомить нас о любом нарушении безопасности или несанкционированном использовании вашей учетной записи.</w:t>
      </w:r>
    </w:p>
    <w:p w14:paraId="26452CEB" w14:textId="77777777" w:rsidR="00302895" w:rsidRDefault="00302895" w:rsidP="00302895"/>
    <w:p w14:paraId="46D9069E" w14:textId="77777777" w:rsidR="00302895" w:rsidRDefault="00302895" w:rsidP="00302895">
      <w:r>
        <w:t>Вы не можете использовать имя пользователя, которое является именем другого лица или организации, или которое не доступно для законного использования, имя или торговую марку, на которую у вас нет прав, без надлежащего разрешения. Вы не можете использовать имя пользователя, которое является оскорбительным, вульгарным или непристойным.</w:t>
      </w:r>
    </w:p>
    <w:p w14:paraId="0EDFADAC" w14:textId="77777777" w:rsidR="00302895" w:rsidRDefault="00302895" w:rsidP="00302895"/>
    <w:p w14:paraId="361663E5" w14:textId="77777777" w:rsidR="00302895" w:rsidRDefault="00302895" w:rsidP="00302895">
      <w:r>
        <w:t>Мы оставляем за собой право отказать в обслуживании, прекратить учетные записи, удалить или отредактировать контент или отменить заказы по своему усмотрению.</w:t>
      </w:r>
    </w:p>
    <w:p w14:paraId="14031BD0" w14:textId="77777777" w:rsidR="00302895" w:rsidRDefault="00302895" w:rsidP="00302895"/>
    <w:p w14:paraId="564EC950" w14:textId="77777777" w:rsidR="00302895" w:rsidRDefault="00302895" w:rsidP="00302895">
      <w:r>
        <w:t>12. Интеллектуальная собственность</w:t>
      </w:r>
    </w:p>
    <w:p w14:paraId="278DD83B" w14:textId="77777777" w:rsidR="00302895" w:rsidRDefault="00302895" w:rsidP="00302895"/>
    <w:p w14:paraId="07AD24EE" w14:textId="7E50559F" w:rsidR="00302895" w:rsidRDefault="00302895" w:rsidP="00302895">
      <w:r>
        <w:t xml:space="preserve">Услуга и ее оригинальный контент (исключая Контент, предоставленный пользователями), функции и функциональность являются и будут оставаться исключительной собственностью </w:t>
      </w:r>
      <w:r w:rsidR="00EE2C24">
        <w:t xml:space="preserve">ООО «Кириллица ЛАБ» </w:t>
      </w:r>
      <w:r>
        <w:t xml:space="preserve"> и ее лицензиаров. Услуга защищена авторскими правами, торговыми марками и другими законами Российской Федерации. Наши торговые марки и фирменный стиль не могут использоваться в связи с любым продуктом или услугой без предварительного письменного согласия </w:t>
      </w:r>
      <w:r w:rsidR="00EE2C24">
        <w:t xml:space="preserve">ООО «Кириллица ЛАБ» </w:t>
      </w:r>
      <w:r>
        <w:t>.</w:t>
      </w:r>
    </w:p>
    <w:p w14:paraId="186E7B9B" w14:textId="77777777" w:rsidR="00302895" w:rsidRDefault="00302895" w:rsidP="00302895"/>
    <w:p w14:paraId="6188A52D" w14:textId="77777777" w:rsidR="00302895" w:rsidRDefault="00302895" w:rsidP="00302895">
      <w:r>
        <w:t>13. Политика в отношении авторских прав</w:t>
      </w:r>
    </w:p>
    <w:p w14:paraId="52358E35" w14:textId="77777777" w:rsidR="00302895" w:rsidRDefault="00302895" w:rsidP="00302895"/>
    <w:p w14:paraId="6B9D5F71" w14:textId="77777777" w:rsidR="00302895" w:rsidRDefault="00302895" w:rsidP="00302895">
      <w:r>
        <w:t>Мы уважаем права интеллектуальной собственности других. Наша политика заключается в том, чтобы реагировать на любые претензии, что Контент, размещенный на Услуге, нарушает авторские права или другие права интеллектуальной собственности любого лица или организации ("Нарушение").</w:t>
      </w:r>
    </w:p>
    <w:p w14:paraId="0F636A3D" w14:textId="77777777" w:rsidR="00302895" w:rsidRDefault="00302895" w:rsidP="00302895"/>
    <w:p w14:paraId="73EF671F" w14:textId="490A385E" w:rsidR="00302895" w:rsidRDefault="00302895" w:rsidP="00302895">
      <w:r>
        <w:t xml:space="preserve">Если вы являетесь владельцем авторских прав или уполномоченным на действия от имени владельца, и вы считаете, что авторское произведение было скопировано таким образом, который представляет собой нарушение авторских прав, пожалуйста, отправьте нам ваше требование по электронной почте </w:t>
      </w:r>
      <w:r w:rsidR="00EE2C24">
        <w:t>support@neurocast.tech</w:t>
      </w:r>
      <w:r>
        <w:t xml:space="preserve"> с темой: "Нарушение авторских прав".</w:t>
      </w:r>
    </w:p>
    <w:p w14:paraId="4253FC9C" w14:textId="77777777" w:rsidR="00302895" w:rsidRDefault="00302895" w:rsidP="00302895"/>
    <w:p w14:paraId="2B0EB92D" w14:textId="77777777" w:rsidR="00302895" w:rsidRDefault="00302895" w:rsidP="00302895">
      <w:r>
        <w:t>Вы можете быть привлечены к ответственности за ущерб (включая расходы и гонорары адвокатов) за ложные или недобросовестные претензии о нарушении любого Контента, найденного на и/или через Услугу в отношении вашего авторского права.</w:t>
      </w:r>
    </w:p>
    <w:p w14:paraId="6EE2B847" w14:textId="77777777" w:rsidR="00302895" w:rsidRDefault="00302895" w:rsidP="00302895"/>
    <w:p w14:paraId="0AC48032" w14:textId="77777777" w:rsidR="00302895" w:rsidRDefault="00302895" w:rsidP="00302895">
      <w:r>
        <w:t>14. Сообщение об ошибках и обратная связь</w:t>
      </w:r>
    </w:p>
    <w:p w14:paraId="2F76B024" w14:textId="77777777" w:rsidR="00302895" w:rsidRDefault="00302895" w:rsidP="00302895"/>
    <w:p w14:paraId="775034D5" w14:textId="1ECB127B" w:rsidR="00302895" w:rsidRDefault="00302895" w:rsidP="00302895">
      <w:r>
        <w:t xml:space="preserve">Вы можете предоставить нам напрямую по электронной почте </w:t>
      </w:r>
      <w:r w:rsidR="00EE2C24">
        <w:t>support@neurocast.tech</w:t>
      </w:r>
      <w:r>
        <w:t xml:space="preserve"> информацию и обратную связь о ошибках, предложения по улучшениям, идеи, проблемы, жалобы и другие вопросы, связанные с нашей Услугой ("Обратная связь"). Вы признаете и соглашаетесь, что: (i) вы не будете удерживать, приобретать или утверждать любое право </w:t>
      </w:r>
      <w:r>
        <w:lastRenderedPageBreak/>
        <w:t>интеллектуальной собственности или другое право, титул или интерес к Обратной связи; (ii) Компания может иметь идеи развития, аналогичные Обратной связи; (iii) Обратная связь не содержит конфиденциальной информации или информации, являющейся собственностью вас или любой третьей стороны; и (iv) Компания не обязана соблюдать конфиденциальность в отношении Обратной связи. В случае невозможности передачи права собственности на Обратную связь из-за применимых обязательных законов, вы предоставляете Компании и ее аффилированным лицам эксклюзивное, передаваемое, безвозмездное, сублицензируемое, неограниченное и бессрочное право использовать (включая копирование, изменение, создание производных работ, публикацию, распространение и коммерциализацию) Обратную связь любым способом и для любых целей.</w:t>
      </w:r>
    </w:p>
    <w:p w14:paraId="5B07D4D3" w14:textId="77777777" w:rsidR="00302895" w:rsidRDefault="00302895" w:rsidP="00302895"/>
    <w:p w14:paraId="567C8FD2" w14:textId="77777777" w:rsidR="00302895" w:rsidRDefault="00302895" w:rsidP="00302895">
      <w:r>
        <w:t>15. Ссылки на другие веб-сайты</w:t>
      </w:r>
    </w:p>
    <w:p w14:paraId="03A65E15" w14:textId="77777777" w:rsidR="00302895" w:rsidRDefault="00302895" w:rsidP="00302895"/>
    <w:p w14:paraId="20740999" w14:textId="54B5851E" w:rsidR="00302895" w:rsidRDefault="00302895" w:rsidP="00302895">
      <w:r>
        <w:t xml:space="preserve">Наша Услуга может содержать ссылки на сторонние веб-сайты или услуги, которые не принадлежат или не контролируются </w:t>
      </w:r>
      <w:r w:rsidR="00EE2C24">
        <w:t xml:space="preserve">ООО «Кириллица ЛАБ» </w:t>
      </w:r>
      <w:r>
        <w:t>.</w:t>
      </w:r>
    </w:p>
    <w:p w14:paraId="1EA0EE61" w14:textId="77777777" w:rsidR="00302895" w:rsidRDefault="00302895" w:rsidP="00302895"/>
    <w:p w14:paraId="1EE5B0C5" w14:textId="4350D3F0" w:rsidR="00302895" w:rsidRDefault="00EE2C24" w:rsidP="00302895">
      <w:r>
        <w:t xml:space="preserve">ООО «Кириллица ЛАБ» </w:t>
      </w:r>
      <w:r w:rsidR="00302895">
        <w:t xml:space="preserve"> не контролирует и не несет ответственности за содержание, политику конфиденциальности или практики любых сторонних веб-сайтов или услуг. Мы не гарантируем предложения любого из этих лиц или их веб-сайтов.</w:t>
      </w:r>
    </w:p>
    <w:p w14:paraId="6CBB2B83" w14:textId="77777777" w:rsidR="00302895" w:rsidRDefault="00302895" w:rsidP="00302895"/>
    <w:p w14:paraId="63813866" w14:textId="2CE183AB" w:rsidR="00302895" w:rsidRDefault="00302895" w:rsidP="00302895">
      <w:r>
        <w:t xml:space="preserve">Вы признаете и соглашаетесь, что </w:t>
      </w:r>
      <w:r w:rsidR="00EE2C24">
        <w:t xml:space="preserve">ООО «Кириллица ЛАБ» </w:t>
      </w:r>
      <w:r>
        <w:t xml:space="preserve"> не несет ответственности или ответственности за любой ущерб или убыток, причиненные или предположительно вызванные использованием или доверием к любому такому содержанию, товарам или услугам, доступным на или через любые такие сторонние веб-сайты или услуги.</w:t>
      </w:r>
    </w:p>
    <w:p w14:paraId="6F5D8BFA" w14:textId="77777777" w:rsidR="00302895" w:rsidRDefault="00302895" w:rsidP="00302895"/>
    <w:p w14:paraId="72CFD760" w14:textId="77777777" w:rsidR="00302895" w:rsidRDefault="00302895" w:rsidP="00302895">
      <w:r>
        <w:t>Мы настоятельно рекомендуем вам прочитать условия обслуживания и политику конфиденциальности любых сторонних веб-сайтов или услуг, которые вы посещаете.</w:t>
      </w:r>
    </w:p>
    <w:p w14:paraId="2A866ABF" w14:textId="77777777" w:rsidR="00302895" w:rsidRDefault="00302895" w:rsidP="00302895"/>
    <w:p w14:paraId="01B9F862" w14:textId="77777777" w:rsidR="00302895" w:rsidRDefault="00302895" w:rsidP="00302895">
      <w:r>
        <w:t>16. Отказ от гарантии</w:t>
      </w:r>
    </w:p>
    <w:p w14:paraId="567A76A8" w14:textId="77777777" w:rsidR="00302895" w:rsidRDefault="00302895" w:rsidP="00302895"/>
    <w:p w14:paraId="3326E792" w14:textId="77777777" w:rsidR="00302895" w:rsidRDefault="00302895" w:rsidP="00302895">
      <w:r>
        <w:t>Эти услуги предоставляются компанией на основе "как есть" и "как доступно". Компания не делает никаких заявлений или гарантий любого рода, явных или подразумеваемых, относительно работы своих услуг или информации, контента или материалов, включенных в них. Вы прямо соглашаетесь, что ваше использование этих услуг, их контента и любых услуг или предметов, полученных от нас, осуществляется на ваш страх и риск.</w:t>
      </w:r>
    </w:p>
    <w:p w14:paraId="768EA307" w14:textId="77777777" w:rsidR="00302895" w:rsidRDefault="00302895" w:rsidP="00302895"/>
    <w:p w14:paraId="59113F53" w14:textId="77777777" w:rsidR="00302895" w:rsidRDefault="00302895" w:rsidP="00302895">
      <w:r>
        <w:t>Ни компания, ни любое лицо, связанное с компанией, не дает никаких гарантий или заявлений относительно полноты, безопасности, надежности, качества, точности или доступности услуг. Без ограничения вышеизложенного, ни компания, ни кто-либо, связанный с компанией, не утверждает и не гарантирует, что услуги, их содержание или любые услуги или предметы, полученные через услуги, будут точными, надежными, безошибочными или непрерывными, что дефекты будут исправлены, что услуги или сервер, на котором они размещены, не содержат вирусов или других вредоносных компонентов или что услуги или любые услуги или предметы, полученные через услуги, будут удовлетворять ваши потребности или ожидания.</w:t>
      </w:r>
    </w:p>
    <w:p w14:paraId="05B72FB1" w14:textId="77777777" w:rsidR="00302895" w:rsidRDefault="00302895" w:rsidP="00302895"/>
    <w:p w14:paraId="5FAD594A" w14:textId="77777777" w:rsidR="00302895" w:rsidRDefault="00302895" w:rsidP="00302895">
      <w:r>
        <w:t>Компания настоящим отказывается от всех гарантий любого рода, будь то явных или подразумеваемых, установленных законом или иным образом, включая, но не ограничиваясь, любые гарантии товарной пригодности, ненарушения прав и пригодности для конкретной цели.</w:t>
      </w:r>
    </w:p>
    <w:p w14:paraId="18474A5F" w14:textId="77777777" w:rsidR="00302895" w:rsidRDefault="00302895" w:rsidP="00302895"/>
    <w:p w14:paraId="01FCD3DD" w14:textId="77777777" w:rsidR="00302895" w:rsidRDefault="00302895" w:rsidP="00302895">
      <w:r>
        <w:t>Вышеизложенное не влияет на любые гарантии, которые не могут быть исключены или ограничены в соответствии с применимым законодательством.</w:t>
      </w:r>
    </w:p>
    <w:p w14:paraId="5B588559" w14:textId="77777777" w:rsidR="00302895" w:rsidRDefault="00302895" w:rsidP="00302895"/>
    <w:p w14:paraId="6E008CC9" w14:textId="77777777" w:rsidR="00302895" w:rsidRDefault="00302895" w:rsidP="00302895">
      <w:r>
        <w:t>17. Ограничение ответственности</w:t>
      </w:r>
    </w:p>
    <w:p w14:paraId="2625E99E" w14:textId="77777777" w:rsidR="00302895" w:rsidRDefault="00302895" w:rsidP="00302895"/>
    <w:p w14:paraId="178009C6" w14:textId="77777777" w:rsidR="00302895" w:rsidRDefault="00302895" w:rsidP="00302895">
      <w:r>
        <w:t xml:space="preserve">За исключением случаев, запрещенных законом, вы освобождаете нас и наших сотрудников, директоров, сотрудников и агентов от любой косвенной, штрафной, специальной, случайной </w:t>
      </w:r>
      <w:r>
        <w:lastRenderedPageBreak/>
        <w:t>или последующей ответственности, независимо от ее возникновения (включая гонорары адвокатов и все связанные с этим расходы и издержки судебных разбирательств и арбитража, или в суде первой инстанции или на апелляции, если таковые имеются, независимо от того, было ли инициировано судебное разбирательство или арбитраж), будь то в действии контракта, небрежности или другого правонарушения, или возникающего из или в связи с этим соглашением, включая, но не ограничиваясь, любое требование о телесных повреждениях или повреждении имущества, возникающее из этого соглашения и любого нарушения вами любых федеральных, государственных или местных законов, статутов, правил или постановлений, даже если компания ранее была уведомлена о возможности такого ущерба. За исключением случаев, запрещенных законом, если на компании будет установлена ответственность, она будет ограничена суммой, уплаченной за продукты и/или услуги, и ни при каких обстоятельствах не будет предусмотрена ответственность за косвенные или штрафные убытки. Некоторые штаты не допускают исключения или ограничения косвенных, случайных или последующих убытков, поэтому вышеуказанное ограничение или исключение может не применяться к вам.</w:t>
      </w:r>
    </w:p>
    <w:p w14:paraId="2603AD53" w14:textId="77777777" w:rsidR="00302895" w:rsidRDefault="00302895" w:rsidP="00302895"/>
    <w:p w14:paraId="761D0C0F" w14:textId="77777777" w:rsidR="00302895" w:rsidRDefault="00302895" w:rsidP="00302895">
      <w:r>
        <w:t>18. Прекращение действия</w:t>
      </w:r>
    </w:p>
    <w:p w14:paraId="5364A385" w14:textId="77777777" w:rsidR="00302895" w:rsidRDefault="00302895" w:rsidP="00302895"/>
    <w:p w14:paraId="46E890CA" w14:textId="77777777" w:rsidR="00302895" w:rsidRDefault="00302895" w:rsidP="00302895">
      <w:r>
        <w:t>Мы можем прекратить или приостановить вашу учетную запись и заблокировать доступ к Услуге немедленно, без предварительного уведомления или ответственности, по нашему единоличному усмотрению, по любой причине, включая, но не ограничиваясь нарушением Условий.</w:t>
      </w:r>
    </w:p>
    <w:p w14:paraId="63076E9F" w14:textId="77777777" w:rsidR="00302895" w:rsidRDefault="00302895" w:rsidP="00302895"/>
    <w:p w14:paraId="2F2BB06A" w14:textId="77777777" w:rsidR="00302895" w:rsidRDefault="00302895" w:rsidP="00302895">
      <w:r>
        <w:t>Если вы хотите прекратить свою учетную запись, вы можете просто прекратить использование Услуги.</w:t>
      </w:r>
    </w:p>
    <w:p w14:paraId="3A1BA681" w14:textId="77777777" w:rsidR="00302895" w:rsidRDefault="00302895" w:rsidP="00302895"/>
    <w:p w14:paraId="51CF6E17" w14:textId="77777777" w:rsidR="00302895" w:rsidRDefault="00302895" w:rsidP="00302895">
      <w:r>
        <w:t>Все положения Условий, которые по своей природе должны продолжать действовать после прекращения, будут продолжать действовать, включая, но не ограничиваясь, положения о собственности, отказ от гарантий, возмещение убытков и ограничения ответственности.</w:t>
      </w:r>
    </w:p>
    <w:p w14:paraId="1DBF5049" w14:textId="77777777" w:rsidR="00302895" w:rsidRDefault="00302895" w:rsidP="00302895"/>
    <w:p w14:paraId="4F77B186" w14:textId="77777777" w:rsidR="00302895" w:rsidRDefault="00302895" w:rsidP="00302895">
      <w:r>
        <w:t>19. Изменения в Услуге</w:t>
      </w:r>
    </w:p>
    <w:p w14:paraId="3DE23394" w14:textId="77777777" w:rsidR="00302895" w:rsidRDefault="00302895" w:rsidP="00302895"/>
    <w:p w14:paraId="29E17CB3" w14:textId="77777777" w:rsidR="00302895" w:rsidRDefault="00302895" w:rsidP="00302895">
      <w:r>
        <w:t>Мы оставляем за собой право отозвать или изменить нашу Услугу, а также любую услугу или материал, предоставляемые через Услугу, по нашему единоличному усмотрению без уведомления. Мы не несем ответственности, если по какой-либо причине вся или любая часть Услуги недоступна в любое время или на любой период. Время от времени мы можем ограничивать доступ к некоторым частям Услуги, или всей Услуге, пользователям, включая зарегистрированных пользователей.</w:t>
      </w:r>
    </w:p>
    <w:p w14:paraId="4A79A0E4" w14:textId="77777777" w:rsidR="00302895" w:rsidRDefault="00302895" w:rsidP="00302895"/>
    <w:p w14:paraId="371E17B5" w14:textId="77777777" w:rsidR="00302895" w:rsidRDefault="00302895" w:rsidP="00302895">
      <w:r>
        <w:t>20. Изменения Условий</w:t>
      </w:r>
    </w:p>
    <w:p w14:paraId="18803C2B" w14:textId="77777777" w:rsidR="00302895" w:rsidRDefault="00302895" w:rsidP="00302895"/>
    <w:p w14:paraId="0A91070E" w14:textId="77777777" w:rsidR="00302895" w:rsidRDefault="00302895" w:rsidP="00302895">
      <w:r>
        <w:t>Мы можем изменять Условия в любое время, публикуя измененные условия на этом сайте. Это ваша обязанность периодически просматривать эти Условия.</w:t>
      </w:r>
    </w:p>
    <w:p w14:paraId="78C857DC" w14:textId="77777777" w:rsidR="00302895" w:rsidRDefault="00302895" w:rsidP="00302895"/>
    <w:p w14:paraId="38DF8078" w14:textId="77777777" w:rsidR="00302895" w:rsidRDefault="00302895" w:rsidP="00302895">
      <w:r>
        <w:t>Ваше продолжение использования Платформы после публикации измененных Условий означает, что вы принимаете и соглашаетесь с изменениями. Вы обязаны регулярно проверять эту страницу, чтобы быть в курсе любых изменений, так как они являются обязательными для вас.</w:t>
      </w:r>
    </w:p>
    <w:p w14:paraId="7150447F" w14:textId="77777777" w:rsidR="00302895" w:rsidRDefault="00302895" w:rsidP="00302895"/>
    <w:p w14:paraId="2F60B23A" w14:textId="77777777" w:rsidR="00302895" w:rsidRDefault="00302895" w:rsidP="00302895">
      <w:r>
        <w:t>Продолжая доступ или использование нашей Услуги после вступления в силу любых изменений, вы соглашаетесь быть связанными измененными условиями. Если вы не согласны с новыми условиями, вы больше не уполномочены использовать Услугу.</w:t>
      </w:r>
    </w:p>
    <w:p w14:paraId="2BA218BD" w14:textId="77777777" w:rsidR="00302895" w:rsidRDefault="00302895" w:rsidP="00302895"/>
    <w:p w14:paraId="049BD0F2" w14:textId="77777777" w:rsidR="00302895" w:rsidRDefault="00302895" w:rsidP="00302895">
      <w:r>
        <w:t>21. Отказ и раздельность положений</w:t>
      </w:r>
    </w:p>
    <w:p w14:paraId="68AB95EC" w14:textId="77777777" w:rsidR="00302895" w:rsidRDefault="00302895" w:rsidP="00302895"/>
    <w:p w14:paraId="19A37FEA" w14:textId="77777777" w:rsidR="00302895" w:rsidRDefault="00302895" w:rsidP="00302895">
      <w:r>
        <w:t xml:space="preserve">Отказ Компании от какого-либо условия или положения, изложенного в Условиях, не считается дальнейшим или продолжающимся отказом от такого условия или положения или отказом от любого другого условия или положения, и любое неисполнение Компанией права </w:t>
      </w:r>
      <w:r>
        <w:lastRenderedPageBreak/>
        <w:t>или положения, предусмотренного Условиями, не считается отказом от такого права или положения.</w:t>
      </w:r>
    </w:p>
    <w:p w14:paraId="306EED2E" w14:textId="77777777" w:rsidR="00302895" w:rsidRDefault="00302895" w:rsidP="00302895"/>
    <w:p w14:paraId="2A8DC7E4" w14:textId="77777777" w:rsidR="00302895" w:rsidRDefault="00302895" w:rsidP="00302895">
      <w:r>
        <w:t>Если какое-либо положение Условий будет признано судом или другим трибуналом компетентной юрисдикции недействительным, незаконным или не подлежащим исполнению по какой-либо причине, такое положение будет исключено или ограничено до минимальной степени, чтобы оставшиеся положения Условий продолжали действовать в полной мере.</w:t>
      </w:r>
    </w:p>
    <w:p w14:paraId="1C3A48ED" w14:textId="77777777" w:rsidR="00302895" w:rsidRDefault="00302895" w:rsidP="00302895"/>
    <w:p w14:paraId="030C7070" w14:textId="77777777" w:rsidR="00302895" w:rsidRDefault="00302895" w:rsidP="00302895">
      <w:r>
        <w:t>22. Признание</w:t>
      </w:r>
    </w:p>
    <w:p w14:paraId="0F421EFB" w14:textId="77777777" w:rsidR="00302895" w:rsidRDefault="00302895" w:rsidP="00302895"/>
    <w:p w14:paraId="76AB2FB1" w14:textId="77777777" w:rsidR="00302895" w:rsidRDefault="00302895" w:rsidP="00302895">
      <w:r>
        <w:t>Используя Услугу или другие услуги, предоставляемые нами, вы признаете, что прочитали эти Условия обслуживания и соглашаетесь быть связанными ими.</w:t>
      </w:r>
    </w:p>
    <w:p w14:paraId="20518619" w14:textId="77777777" w:rsidR="00302895" w:rsidRDefault="00302895" w:rsidP="00302895"/>
    <w:p w14:paraId="72923D07" w14:textId="77777777" w:rsidR="00302895" w:rsidRDefault="00302895" w:rsidP="00302895">
      <w:r>
        <w:t>23. Контакты</w:t>
      </w:r>
    </w:p>
    <w:p w14:paraId="6F3C2E7A" w14:textId="77777777" w:rsidR="00302895" w:rsidRDefault="00302895" w:rsidP="00302895"/>
    <w:p w14:paraId="72CFDE9A" w14:textId="77777777" w:rsidR="00302895" w:rsidRDefault="00302895" w:rsidP="00302895">
      <w:r>
        <w:t>Пожалуйста, отправляйте ваши отзывы, комментарии, запросы на техническую поддержку:</w:t>
      </w:r>
    </w:p>
    <w:p w14:paraId="2B9BA385" w14:textId="77777777" w:rsidR="00302895" w:rsidRDefault="00302895" w:rsidP="00302895"/>
    <w:p w14:paraId="0CDCFC9C" w14:textId="2EC51C3F" w:rsidR="00302895" w:rsidRDefault="00302895" w:rsidP="00302895">
      <w:r>
        <w:t>По электронной почте: support@</w:t>
      </w:r>
      <w:r>
        <w:t>neurocast.tech</w:t>
      </w:r>
    </w:p>
    <w:p w14:paraId="14D3B79A" w14:textId="77777777" w:rsidR="00302895" w:rsidRDefault="00302895" w:rsidP="00302895"/>
    <w:p w14:paraId="5FAAB13E" w14:textId="13C1CDC6" w:rsidR="00812658" w:rsidRPr="00302895" w:rsidRDefault="00302895" w:rsidP="00302895">
      <w:pPr>
        <w:rPr>
          <w:lang w:val="en-US"/>
        </w:rPr>
      </w:pPr>
      <w:r>
        <w:t xml:space="preserve">Адрес для деловой корреспонденции: </w:t>
      </w:r>
      <w:r w:rsidRPr="00302895">
        <w:t>г. Москва, вн.тер.г. муниципальный округ Донской, ш Варшавское, д. 5, к. 1, помещ. 1, ЭТАЖ 1</w:t>
      </w:r>
    </w:p>
    <w:sectPr w:rsidR="00812658" w:rsidRPr="00302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xo 2">
    <w:panose1 w:val="00000000000000000000"/>
    <w:charset w:val="4D"/>
    <w:family w:val="auto"/>
    <w:pitch w:val="variable"/>
    <w:sig w:usb0="A00002FF" w:usb1="4000204B" w:usb2="00000000" w:usb3="00000000" w:csb0="00000197"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95"/>
    <w:rsid w:val="000C01A5"/>
    <w:rsid w:val="00302895"/>
    <w:rsid w:val="004E6343"/>
    <w:rsid w:val="006414F7"/>
    <w:rsid w:val="00812658"/>
    <w:rsid w:val="009D0791"/>
    <w:rsid w:val="00BA6F20"/>
    <w:rsid w:val="00EE2C24"/>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2C3E117A"/>
  <w15:chartTrackingRefBased/>
  <w15:docId w15:val="{3E502538-28A8-674F-8D95-6B61E69B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xo 2" w:eastAsiaTheme="minorHAnsi" w:hAnsi="Exo 2" w:cs="Times New Roman (Body CS)"/>
        <w:szCs w:val="24"/>
        <w:lang w:val="en-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8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8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28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289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289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289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289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8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8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28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28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28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28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28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28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89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8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28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2895"/>
    <w:rPr>
      <w:i/>
      <w:iCs/>
      <w:color w:val="404040" w:themeColor="text1" w:themeTint="BF"/>
    </w:rPr>
  </w:style>
  <w:style w:type="paragraph" w:styleId="ListParagraph">
    <w:name w:val="List Paragraph"/>
    <w:basedOn w:val="Normal"/>
    <w:uiPriority w:val="34"/>
    <w:qFormat/>
    <w:rsid w:val="00302895"/>
    <w:pPr>
      <w:ind w:left="720"/>
      <w:contextualSpacing/>
    </w:pPr>
  </w:style>
  <w:style w:type="character" w:styleId="IntenseEmphasis">
    <w:name w:val="Intense Emphasis"/>
    <w:basedOn w:val="DefaultParagraphFont"/>
    <w:uiPriority w:val="21"/>
    <w:qFormat/>
    <w:rsid w:val="00302895"/>
    <w:rPr>
      <w:i/>
      <w:iCs/>
      <w:color w:val="0F4761" w:themeColor="accent1" w:themeShade="BF"/>
    </w:rPr>
  </w:style>
  <w:style w:type="paragraph" w:styleId="IntenseQuote">
    <w:name w:val="Intense Quote"/>
    <w:basedOn w:val="Normal"/>
    <w:next w:val="Normal"/>
    <w:link w:val="IntenseQuoteChar"/>
    <w:uiPriority w:val="30"/>
    <w:qFormat/>
    <w:rsid w:val="00302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895"/>
    <w:rPr>
      <w:i/>
      <w:iCs/>
      <w:color w:val="0F4761" w:themeColor="accent1" w:themeShade="BF"/>
    </w:rPr>
  </w:style>
  <w:style w:type="character" w:styleId="IntenseReference">
    <w:name w:val="Intense Reference"/>
    <w:basedOn w:val="DefaultParagraphFont"/>
    <w:uiPriority w:val="32"/>
    <w:qFormat/>
    <w:rsid w:val="003028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marchenko</dc:creator>
  <cp:keywords/>
  <dc:description/>
  <cp:lastModifiedBy>valentin marchenko</cp:lastModifiedBy>
  <cp:revision>1</cp:revision>
  <dcterms:created xsi:type="dcterms:W3CDTF">2024-05-27T12:38:00Z</dcterms:created>
  <dcterms:modified xsi:type="dcterms:W3CDTF">2024-05-27T20:03:00Z</dcterms:modified>
</cp:coreProperties>
</file>